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23D" w:rsidRPr="009C123D" w:rsidRDefault="009C123D" w:rsidP="009C123D">
      <w:pPr>
        <w:shd w:val="clear" w:color="auto" w:fill="FEFEFE"/>
        <w:spacing w:after="0" w:line="312" w:lineRule="atLeast"/>
        <w:ind w:firstLine="567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0" w:name="_GoBack"/>
      <w:r w:rsidRPr="009C123D">
        <w:rPr>
          <w:rFonts w:ascii="Times New Roman" w:hAnsi="Times New Roman"/>
          <w:b/>
          <w:color w:val="000000" w:themeColor="text1"/>
          <w:sz w:val="28"/>
          <w:szCs w:val="28"/>
        </w:rPr>
        <w:t xml:space="preserve">Рекомендация для родителей «Спортивные инвентари и оборудования  для детей от 0 до 3 </w:t>
      </w:r>
      <w:proofErr w:type="spellStart"/>
      <w:r w:rsidRPr="009C123D">
        <w:rPr>
          <w:rFonts w:ascii="Times New Roman" w:hAnsi="Times New Roman"/>
          <w:b/>
          <w:color w:val="000000" w:themeColor="text1"/>
          <w:sz w:val="28"/>
          <w:szCs w:val="28"/>
        </w:rPr>
        <w:t>лет»</w:t>
      </w:r>
      <w:proofErr w:type="spellEnd"/>
    </w:p>
    <w:bookmarkEnd w:id="0"/>
    <w:p w:rsidR="009C123D" w:rsidRPr="009C123D" w:rsidRDefault="009C123D" w:rsidP="009C123D">
      <w:pPr>
        <w:shd w:val="clear" w:color="auto" w:fill="FEFEFE"/>
        <w:spacing w:after="0" w:line="312" w:lineRule="atLeast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C123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Большинство родителей не ставят перед собой цель вырастить олимпийских чемпионов, для них спорт и дети — просто способ обеспечить ребенку здоровое детство и заложить в него чувство уверенности в собственных силах, привить некоторые навыки, приучить к дисциплине. Решить все эти задачи возможно при помощи правильно организованного физического воспитания детей дошкольного возраста.</w:t>
      </w:r>
      <w:r w:rsidRPr="009C123D">
        <w:rPr>
          <w:rFonts w:ascii="Times New Roman" w:hAnsi="Times New Roman"/>
          <w:color w:val="000000" w:themeColor="text1"/>
          <w:sz w:val="28"/>
          <w:szCs w:val="28"/>
          <w:shd w:val="clear" w:color="auto" w:fill="FEFEFE"/>
        </w:rPr>
        <w:t xml:space="preserve"> Если заниматься физическим развитием ребенка с самого раннего возраста, уже к 7–8 годам ваш сын или дочь достаточно окрепнет, чтобы почувствовать в себе силы и желание не только хорошо и с интересом учиться, но и заниматься в кружках, секциях и т. д.</w:t>
      </w:r>
    </w:p>
    <w:p w:rsidR="009C123D" w:rsidRPr="009C123D" w:rsidRDefault="009C123D" w:rsidP="009C123D">
      <w:pPr>
        <w:shd w:val="clear" w:color="auto" w:fill="FEFEFE"/>
        <w:spacing w:after="0" w:line="312" w:lineRule="atLeast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C123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r w:rsidRPr="009C123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Двигательная активность детей является одновременно и условием, и стимулирующим фактором развития познавательной, интеллектуальной, эмоциональной, мотивационной, нравственной сфер.</w:t>
      </w:r>
      <w:r w:rsidRPr="009C123D">
        <w:rPr>
          <w:rFonts w:ascii="Times New Roman" w:eastAsia="Times New Roman" w:hAnsi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Pr="009C123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Необходимо поощрять двигательную активность ребенка, так как большие </w:t>
      </w:r>
      <w:proofErr w:type="spellStart"/>
      <w:r w:rsidRPr="009C123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энергозатраты</w:t>
      </w:r>
      <w:proofErr w:type="spellEnd"/>
      <w:r w:rsidRPr="009C123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способствуют не только восстановлению, но и накоплению, что является основным фактором для обеспечения роста и развития организма.</w:t>
      </w:r>
    </w:p>
    <w:p w:rsidR="009C123D" w:rsidRPr="009C123D" w:rsidRDefault="009C123D" w:rsidP="009C123D">
      <w:pPr>
        <w:shd w:val="clear" w:color="auto" w:fill="FEFEFE"/>
        <w:spacing w:after="0" w:line="312" w:lineRule="atLeast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C123D">
        <w:rPr>
          <w:rFonts w:ascii="Times New Roman" w:eastAsia="Times New Roman" w:hAnsi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Знаете ли вы, что:</w:t>
      </w:r>
    </w:p>
    <w:p w:rsidR="009C123D" w:rsidRPr="009C123D" w:rsidRDefault="009C123D" w:rsidP="009C123D">
      <w:pPr>
        <w:numPr>
          <w:ilvl w:val="0"/>
          <w:numId w:val="1"/>
        </w:num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C123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Лучшие педагоги - это родители. Они для детей и компас, и маяк, и барометр.</w:t>
      </w:r>
    </w:p>
    <w:p w:rsidR="009C123D" w:rsidRPr="009C123D" w:rsidRDefault="009C123D" w:rsidP="009C123D">
      <w:pPr>
        <w:numPr>
          <w:ilvl w:val="0"/>
          <w:numId w:val="1"/>
        </w:numPr>
        <w:shd w:val="clear" w:color="auto" w:fill="FEFEFE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C123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Чем более крепким и здоровым будет ребенок, тем легче он будет овладевать знаниями в школе, быстрее приспособится к современным условиям жизни.</w:t>
      </w:r>
    </w:p>
    <w:p w:rsidR="009C123D" w:rsidRPr="009C123D" w:rsidRDefault="009C123D" w:rsidP="009C123D">
      <w:pPr>
        <w:numPr>
          <w:ilvl w:val="0"/>
          <w:numId w:val="1"/>
        </w:numPr>
        <w:shd w:val="clear" w:color="auto" w:fill="FEFEFE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C123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Все долгожители - деятельные и подвижные люди.</w:t>
      </w:r>
    </w:p>
    <w:p w:rsidR="009C123D" w:rsidRPr="009C123D" w:rsidRDefault="009C123D" w:rsidP="009C123D">
      <w:pPr>
        <w:numPr>
          <w:ilvl w:val="0"/>
          <w:numId w:val="1"/>
        </w:numPr>
        <w:shd w:val="clear" w:color="auto" w:fill="FEFEFE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C123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Высокоразвитый интеллект берет свое начало в человеческой подвижности и деятельности рук.</w:t>
      </w:r>
    </w:p>
    <w:p w:rsidR="009C123D" w:rsidRPr="009C123D" w:rsidRDefault="009C123D" w:rsidP="009C123D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</w:p>
    <w:p w:rsidR="009C123D" w:rsidRPr="009C123D" w:rsidRDefault="009C123D" w:rsidP="009C123D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EFEFE"/>
        </w:rPr>
      </w:pPr>
      <w:r w:rsidRPr="009C123D">
        <w:rPr>
          <w:rFonts w:ascii="Times New Roman" w:hAnsi="Times New Roman"/>
          <w:color w:val="000000" w:themeColor="text1"/>
          <w:sz w:val="28"/>
          <w:szCs w:val="28"/>
          <w:shd w:val="clear" w:color="auto" w:fill="FEFEFE"/>
        </w:rPr>
        <w:t>Главной заповедью для родителей, решивших уделить большое внимание физическому воспитанию ребенка, должно быть «Не навреди».</w:t>
      </w:r>
    </w:p>
    <w:p w:rsidR="009C123D" w:rsidRPr="009C123D" w:rsidRDefault="009C123D" w:rsidP="009C123D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EFEFE"/>
        </w:rPr>
      </w:pPr>
      <w:r w:rsidRPr="009C123D">
        <w:rPr>
          <w:rFonts w:ascii="Times New Roman" w:hAnsi="Times New Roman"/>
          <w:color w:val="000000" w:themeColor="text1"/>
          <w:sz w:val="28"/>
          <w:szCs w:val="28"/>
          <w:shd w:val="clear" w:color="auto" w:fill="FEFEFE"/>
        </w:rPr>
        <w:t xml:space="preserve">Существуют утвержденные программы физического воспитания детей, по которым можно проводить самостоятельные занятия с малышом. Узнать содержание программ физического воспитания детей дошкольного возраста можно у детского врача или сотрудников детского сада. Существует еще один важный нюанс физического воспитания дошкольников. Необходимо чередовать умственные занятия с физкультурными паузами. Согласно рекомендациям педагогов, организация физического воспитания дошкольников </w:t>
      </w:r>
      <w:proofErr w:type="gramStart"/>
      <w:r w:rsidRPr="009C123D">
        <w:rPr>
          <w:rFonts w:ascii="Times New Roman" w:hAnsi="Times New Roman"/>
          <w:color w:val="000000" w:themeColor="text1"/>
          <w:sz w:val="28"/>
          <w:szCs w:val="28"/>
          <w:shd w:val="clear" w:color="auto" w:fill="FEFEFE"/>
        </w:rPr>
        <w:t>подразумевает</w:t>
      </w:r>
      <w:proofErr w:type="gramEnd"/>
      <w:r w:rsidRPr="009C123D">
        <w:rPr>
          <w:rFonts w:ascii="Times New Roman" w:hAnsi="Times New Roman"/>
          <w:color w:val="000000" w:themeColor="text1"/>
          <w:sz w:val="28"/>
          <w:szCs w:val="28"/>
          <w:shd w:val="clear" w:color="auto" w:fill="FEFEFE"/>
        </w:rPr>
        <w:t xml:space="preserve"> подобные паузы через каждые 20 минут.</w:t>
      </w:r>
    </w:p>
    <w:p w:rsidR="009C123D" w:rsidRPr="009C123D" w:rsidRDefault="009C123D" w:rsidP="009C123D">
      <w:pPr>
        <w:spacing w:after="0"/>
        <w:ind w:firstLine="567"/>
        <w:jc w:val="both"/>
        <w:rPr>
          <w:rStyle w:val="a3"/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9C123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 дошкольном возрасте ребенку нужна</w:t>
      </w:r>
      <w:r w:rsidRPr="009C123D">
        <w:rPr>
          <w:rStyle w:val="apple-converted-space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 </w:t>
      </w:r>
      <w:r w:rsidRPr="009C123D">
        <w:rPr>
          <w:rStyle w:val="a3"/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умеренная физическая нагрузка.</w:t>
      </w:r>
    </w:p>
    <w:p w:rsidR="009C123D" w:rsidRPr="009C123D" w:rsidRDefault="009C123D" w:rsidP="009C123D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9C123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Необходимо следить за тем, чтобы ребенок как можно больше находился </w:t>
      </w:r>
      <w:r w:rsidRPr="009C123D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на свежем воздухе</w:t>
      </w:r>
      <w:r w:rsidRPr="009C123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9C123D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за правильной осанкой</w:t>
      </w:r>
      <w:r w:rsidRPr="009C123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ребенка.</w:t>
      </w:r>
    </w:p>
    <w:p w:rsidR="009C123D" w:rsidRPr="009C123D" w:rsidRDefault="009C123D" w:rsidP="009C123D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9C123D"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lastRenderedPageBreak/>
        <w:t>Дети быстрее утомляются, но утомляемость эта и проходит быстрее, чем у взрослых</w:t>
      </w:r>
      <w:r w:rsidRPr="009C123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 Поэтому противопоказаны однообразные длительные нагрузки: если вы занимаетесь с ребенком спортом, нужно постоянно чередовать упражнения для разных групп мышц.</w:t>
      </w:r>
    </w:p>
    <w:p w:rsidR="009C123D" w:rsidRPr="009C123D" w:rsidRDefault="009C123D" w:rsidP="009C123D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9C123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дошкольном возрасте у детей высокий обмен веществ, поэтому важно обеспечить дошкольнику </w:t>
      </w:r>
      <w:r w:rsidRPr="009C123D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разнообразное, полезное и рациональное питание</w:t>
      </w:r>
      <w:r w:rsidRPr="009C123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9C123D" w:rsidRPr="009C123D" w:rsidRDefault="009C123D" w:rsidP="009C123D">
      <w:pPr>
        <w:spacing w:after="0"/>
        <w:ind w:firstLine="567"/>
        <w:jc w:val="both"/>
        <w:rPr>
          <w:rFonts w:ascii="Times New Roman" w:hAnsi="Times New Roman"/>
          <w:b/>
          <w:i/>
          <w:color w:val="000000" w:themeColor="text1"/>
          <w:sz w:val="28"/>
          <w:szCs w:val="28"/>
          <w:u w:val="single"/>
        </w:rPr>
      </w:pPr>
      <w:r w:rsidRPr="009C123D">
        <w:rPr>
          <w:rFonts w:ascii="Times New Roman" w:hAnsi="Times New Roman"/>
          <w:b/>
          <w:i/>
          <w:color w:val="000000" w:themeColor="text1"/>
          <w:sz w:val="28"/>
          <w:szCs w:val="28"/>
          <w:u w:val="single"/>
        </w:rPr>
        <w:t xml:space="preserve">Рекомендуемое спортивное оборудование и пособия </w:t>
      </w:r>
    </w:p>
    <w:p w:rsidR="009C123D" w:rsidRPr="009C123D" w:rsidRDefault="009C123D" w:rsidP="009C123D">
      <w:pPr>
        <w:numPr>
          <w:ilvl w:val="0"/>
          <w:numId w:val="2"/>
        </w:numPr>
        <w:spacing w:after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C123D">
        <w:rPr>
          <w:rFonts w:ascii="Times New Roman" w:hAnsi="Times New Roman"/>
          <w:color w:val="000000" w:themeColor="text1"/>
          <w:sz w:val="28"/>
          <w:szCs w:val="28"/>
        </w:rPr>
        <w:t xml:space="preserve">Спортивный домашний детский комплекс </w:t>
      </w:r>
    </w:p>
    <w:p w:rsidR="009C123D" w:rsidRPr="009C123D" w:rsidRDefault="009C123D" w:rsidP="009C123D">
      <w:pPr>
        <w:numPr>
          <w:ilvl w:val="0"/>
          <w:numId w:val="2"/>
        </w:numPr>
        <w:spacing w:after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C123D">
        <w:rPr>
          <w:rFonts w:ascii="Times New Roman" w:hAnsi="Times New Roman"/>
          <w:color w:val="000000" w:themeColor="text1"/>
          <w:sz w:val="28"/>
          <w:szCs w:val="28"/>
        </w:rPr>
        <w:t>Массажный коврик или дорожка</w:t>
      </w:r>
    </w:p>
    <w:p w:rsidR="009C123D" w:rsidRPr="009C123D" w:rsidRDefault="009C123D" w:rsidP="009C123D">
      <w:pPr>
        <w:numPr>
          <w:ilvl w:val="0"/>
          <w:numId w:val="2"/>
        </w:numPr>
        <w:spacing w:after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C123D">
        <w:rPr>
          <w:rFonts w:ascii="Times New Roman" w:hAnsi="Times New Roman"/>
          <w:color w:val="000000" w:themeColor="text1"/>
          <w:sz w:val="28"/>
          <w:szCs w:val="28"/>
        </w:rPr>
        <w:t xml:space="preserve">Мячи разных размеров и разного веса, </w:t>
      </w:r>
      <w:proofErr w:type="spellStart"/>
      <w:r w:rsidRPr="009C123D">
        <w:rPr>
          <w:rFonts w:ascii="Times New Roman" w:hAnsi="Times New Roman"/>
          <w:color w:val="000000" w:themeColor="text1"/>
          <w:sz w:val="28"/>
          <w:szCs w:val="28"/>
        </w:rPr>
        <w:t>массажеры</w:t>
      </w:r>
      <w:proofErr w:type="spellEnd"/>
    </w:p>
    <w:p w:rsidR="009C123D" w:rsidRPr="009C123D" w:rsidRDefault="009C123D" w:rsidP="009C123D">
      <w:pPr>
        <w:numPr>
          <w:ilvl w:val="0"/>
          <w:numId w:val="2"/>
        </w:numPr>
        <w:spacing w:after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C123D">
        <w:rPr>
          <w:rFonts w:ascii="Times New Roman" w:hAnsi="Times New Roman"/>
          <w:color w:val="000000" w:themeColor="text1"/>
          <w:sz w:val="28"/>
          <w:szCs w:val="28"/>
        </w:rPr>
        <w:t>Скакалки</w:t>
      </w:r>
    </w:p>
    <w:p w:rsidR="009C123D" w:rsidRPr="009C123D" w:rsidRDefault="009C123D" w:rsidP="009C123D">
      <w:pPr>
        <w:numPr>
          <w:ilvl w:val="0"/>
          <w:numId w:val="2"/>
        </w:numPr>
        <w:spacing w:after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C123D">
        <w:rPr>
          <w:rFonts w:ascii="Times New Roman" w:hAnsi="Times New Roman"/>
          <w:color w:val="000000" w:themeColor="text1"/>
          <w:sz w:val="28"/>
          <w:szCs w:val="28"/>
        </w:rPr>
        <w:t>Обруч</w:t>
      </w:r>
    </w:p>
    <w:p w:rsidR="009C123D" w:rsidRPr="009C123D" w:rsidRDefault="009C123D" w:rsidP="009C123D">
      <w:pPr>
        <w:numPr>
          <w:ilvl w:val="0"/>
          <w:numId w:val="2"/>
        </w:numPr>
        <w:spacing w:after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C123D">
        <w:rPr>
          <w:rFonts w:ascii="Times New Roman" w:hAnsi="Times New Roman"/>
          <w:color w:val="000000" w:themeColor="text1"/>
          <w:sz w:val="28"/>
          <w:szCs w:val="28"/>
        </w:rPr>
        <w:t>Гантели детские</w:t>
      </w:r>
    </w:p>
    <w:p w:rsidR="009C123D" w:rsidRPr="009C123D" w:rsidRDefault="009C123D" w:rsidP="009C123D">
      <w:pPr>
        <w:numPr>
          <w:ilvl w:val="0"/>
          <w:numId w:val="2"/>
        </w:numPr>
        <w:spacing w:after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C123D">
        <w:rPr>
          <w:rFonts w:ascii="Times New Roman" w:hAnsi="Times New Roman"/>
          <w:color w:val="000000" w:themeColor="text1"/>
          <w:sz w:val="28"/>
          <w:szCs w:val="28"/>
        </w:rPr>
        <w:t>Настольный футбол или хоккей</w:t>
      </w:r>
    </w:p>
    <w:p w:rsidR="009C123D" w:rsidRPr="009C123D" w:rsidRDefault="009C123D" w:rsidP="009C123D">
      <w:pPr>
        <w:numPr>
          <w:ilvl w:val="0"/>
          <w:numId w:val="2"/>
        </w:numPr>
        <w:spacing w:after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C123D">
        <w:rPr>
          <w:rFonts w:ascii="Times New Roman" w:hAnsi="Times New Roman"/>
          <w:color w:val="000000" w:themeColor="text1"/>
          <w:sz w:val="28"/>
          <w:szCs w:val="28"/>
        </w:rPr>
        <w:t>Мишень с мячами, дротиками</w:t>
      </w:r>
    </w:p>
    <w:p w:rsidR="009C123D" w:rsidRPr="009C123D" w:rsidRDefault="009C123D" w:rsidP="009C123D">
      <w:pPr>
        <w:numPr>
          <w:ilvl w:val="0"/>
          <w:numId w:val="2"/>
        </w:numPr>
        <w:spacing w:after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C123D">
        <w:rPr>
          <w:rFonts w:ascii="Times New Roman" w:hAnsi="Times New Roman"/>
          <w:color w:val="000000" w:themeColor="text1"/>
          <w:sz w:val="28"/>
          <w:szCs w:val="28"/>
        </w:rPr>
        <w:t>Кегли</w:t>
      </w:r>
    </w:p>
    <w:p w:rsidR="009C123D" w:rsidRPr="009C123D" w:rsidRDefault="009C123D" w:rsidP="009C123D">
      <w:pPr>
        <w:numPr>
          <w:ilvl w:val="0"/>
          <w:numId w:val="2"/>
        </w:numPr>
        <w:spacing w:after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9C123D">
        <w:rPr>
          <w:rFonts w:ascii="Times New Roman" w:hAnsi="Times New Roman"/>
          <w:color w:val="000000" w:themeColor="text1"/>
          <w:sz w:val="28"/>
          <w:szCs w:val="28"/>
        </w:rPr>
        <w:t>Кольцеброс</w:t>
      </w:r>
      <w:proofErr w:type="spellEnd"/>
    </w:p>
    <w:p w:rsidR="009C123D" w:rsidRPr="009C123D" w:rsidRDefault="009C123D" w:rsidP="009C123D">
      <w:pPr>
        <w:numPr>
          <w:ilvl w:val="0"/>
          <w:numId w:val="2"/>
        </w:numPr>
        <w:spacing w:after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9C123D">
        <w:rPr>
          <w:rFonts w:ascii="Times New Roman" w:hAnsi="Times New Roman"/>
          <w:color w:val="000000" w:themeColor="text1"/>
          <w:sz w:val="28"/>
          <w:szCs w:val="28"/>
        </w:rPr>
        <w:t>Шахматы, шашки</w:t>
      </w:r>
    </w:p>
    <w:p w:rsidR="009C123D" w:rsidRPr="009C123D" w:rsidRDefault="009C123D" w:rsidP="009C123D">
      <w:pPr>
        <w:numPr>
          <w:ilvl w:val="0"/>
          <w:numId w:val="2"/>
        </w:numPr>
        <w:spacing w:after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C123D">
        <w:rPr>
          <w:rFonts w:ascii="Times New Roman" w:hAnsi="Times New Roman"/>
          <w:color w:val="000000" w:themeColor="text1"/>
          <w:sz w:val="28"/>
          <w:szCs w:val="28"/>
        </w:rPr>
        <w:t>Велосипед, ролики, санки, лыжи, для плавания, туризма и т.п.</w:t>
      </w:r>
    </w:p>
    <w:p w:rsidR="009C123D" w:rsidRPr="009C123D" w:rsidRDefault="009C123D" w:rsidP="009C123D">
      <w:pPr>
        <w:numPr>
          <w:ilvl w:val="0"/>
          <w:numId w:val="2"/>
        </w:numPr>
        <w:spacing w:after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9C123D">
        <w:rPr>
          <w:rFonts w:ascii="Times New Roman" w:hAnsi="Times New Roman"/>
          <w:i/>
          <w:iCs/>
          <w:color w:val="000000" w:themeColor="text1"/>
          <w:sz w:val="28"/>
          <w:szCs w:val="28"/>
          <w:shd w:val="clear" w:color="auto" w:fill="FFFFFF"/>
        </w:rPr>
        <w:t>Дидактические игры спортивного содержания: </w:t>
      </w:r>
      <w:r w:rsidRPr="009C123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«Одень спортсмена для соревнования», «Угадай вид спорта», лото « Я - спортсмен» и т. д.</w:t>
      </w:r>
    </w:p>
    <w:p w:rsidR="009C123D" w:rsidRPr="009C123D" w:rsidRDefault="009C123D" w:rsidP="009C123D">
      <w:pPr>
        <w:numPr>
          <w:ilvl w:val="0"/>
          <w:numId w:val="2"/>
        </w:numPr>
        <w:spacing w:after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9C123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Энциклопедия для детей «спорт», книги, альбомы о спорте</w:t>
      </w:r>
    </w:p>
    <w:p w:rsidR="009C123D" w:rsidRPr="009C123D" w:rsidRDefault="009C123D" w:rsidP="009C123D">
      <w:pPr>
        <w:spacing w:after="0"/>
        <w:ind w:left="720"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</w:p>
    <w:p w:rsidR="009C123D" w:rsidRPr="009C123D" w:rsidRDefault="009C123D" w:rsidP="009C123D">
      <w:pPr>
        <w:shd w:val="clear" w:color="auto" w:fill="FEFEFE"/>
        <w:spacing w:after="0" w:line="312" w:lineRule="atLeast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C123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Правила, которые следует запомнить и выполнение которых необходимо требовать от детей неукоснительно:</w:t>
      </w:r>
    </w:p>
    <w:p w:rsidR="009C123D" w:rsidRPr="009C123D" w:rsidRDefault="009C123D" w:rsidP="009C123D">
      <w:pPr>
        <w:numPr>
          <w:ilvl w:val="0"/>
          <w:numId w:val="3"/>
        </w:numPr>
        <w:shd w:val="clear" w:color="auto" w:fill="FEFEFE"/>
        <w:spacing w:before="100" w:beforeAutospacing="1" w:after="0" w:line="234" w:lineRule="atLeast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C123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Игровая зона под конструкциями комплекса должна быть свободна от игрушек и предметов мебели, например стульев, в случае падения со снарядов.</w:t>
      </w:r>
    </w:p>
    <w:p w:rsidR="009C123D" w:rsidRPr="009C123D" w:rsidRDefault="009C123D" w:rsidP="009C123D">
      <w:pPr>
        <w:numPr>
          <w:ilvl w:val="0"/>
          <w:numId w:val="3"/>
        </w:numPr>
        <w:shd w:val="clear" w:color="auto" w:fill="FEFEFE"/>
        <w:spacing w:before="100" w:beforeAutospacing="1" w:after="0" w:line="234" w:lineRule="atLeast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C123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Стремитесь пресекать опрометчивость и браваду ребенка, особенно при выполнении упражнений на высоте. Учите ребенка быть внимательным и осторожным, чтобы он сам со временем заботился о собственной безопасности.</w:t>
      </w:r>
    </w:p>
    <w:p w:rsidR="009C123D" w:rsidRPr="009C123D" w:rsidRDefault="009C123D" w:rsidP="009C123D">
      <w:pPr>
        <w:numPr>
          <w:ilvl w:val="0"/>
          <w:numId w:val="3"/>
        </w:numPr>
        <w:shd w:val="clear" w:color="auto" w:fill="FEFEFE"/>
        <w:spacing w:before="100" w:beforeAutospacing="1" w:after="0" w:line="234" w:lineRule="atLeast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C123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Учите ребенка правильно рассчитывать свои силы и в случае сложных ситуаций просить помощи у взрослых. Стеснительность в данном случае неуместна!</w:t>
      </w:r>
    </w:p>
    <w:p w:rsidR="009C123D" w:rsidRPr="009C123D" w:rsidRDefault="009C123D" w:rsidP="009C123D">
      <w:pPr>
        <w:numPr>
          <w:ilvl w:val="0"/>
          <w:numId w:val="3"/>
        </w:numPr>
        <w:shd w:val="clear" w:color="auto" w:fill="FEFEFE"/>
        <w:spacing w:before="100" w:beforeAutospacing="1" w:after="0" w:line="234" w:lineRule="atLeast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C123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случае занятий на комплексе двух и более детей своевременно пресекайте любые попытки ссоры между ними. При этом </w:t>
      </w:r>
      <w:r w:rsidRPr="009C123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необходимо вывести ссорящихся детей из игровой зоны и предложить им договориться о правилах поведения на спортивных снарядах. Только после этого дети могут быть допущены к продолжению игры в зоне комплекса.</w:t>
      </w:r>
    </w:p>
    <w:p w:rsidR="009C123D" w:rsidRPr="009C123D" w:rsidRDefault="009C123D" w:rsidP="009C123D">
      <w:pPr>
        <w:numPr>
          <w:ilvl w:val="0"/>
          <w:numId w:val="3"/>
        </w:numPr>
        <w:shd w:val="clear" w:color="auto" w:fill="FEFEFE"/>
        <w:spacing w:before="100" w:beforeAutospacing="1" w:after="0" w:line="234" w:lineRule="atLeast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C123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 занятиям на комплексе не следует допускать эмоционально и двигательно перевозбужденных детей, а также ребят в состоянии агрессии. Потому что они не могут сконцентрировать свое внимание и контролировать движения в сложно организованном пространстве комплекса.</w:t>
      </w:r>
    </w:p>
    <w:p w:rsidR="009C123D" w:rsidRPr="009C123D" w:rsidRDefault="009C123D" w:rsidP="009C123D">
      <w:pPr>
        <w:shd w:val="clear" w:color="auto" w:fill="FEFEFE"/>
        <w:spacing w:after="0" w:line="312" w:lineRule="atLeast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C123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Требования, предъявляемые к одежде и обуви с точки зрения её удобства и безопасности при занятиях на комплексе</w:t>
      </w:r>
    </w:p>
    <w:p w:rsidR="009C123D" w:rsidRPr="009C123D" w:rsidRDefault="009C123D" w:rsidP="009C123D">
      <w:pPr>
        <w:shd w:val="clear" w:color="auto" w:fill="FEFEFE"/>
        <w:spacing w:after="0" w:line="312" w:lineRule="atLeast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C123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Одежда должна быть удобной: не должна сковывать движения ребёнка и затруднять теплообмен. Не допускается скользкая кожаная или жесткая пластиковая подошва обуви, также высокий каблук и не завязанные шнурки. Следует помнить, что занятия на комплексе босиком являются лучшей профилактикой от плоскостопия, а также позволяют произвести массаж ступней ног ребенка.</w:t>
      </w:r>
    </w:p>
    <w:p w:rsidR="009C123D" w:rsidRPr="009C123D" w:rsidRDefault="009C123D" w:rsidP="009C123D">
      <w:pPr>
        <w:shd w:val="clear" w:color="auto" w:fill="FEFEFE"/>
        <w:spacing w:after="0" w:line="312" w:lineRule="atLeast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C123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 Наличие посторонних колющих предметов на одежде или в карманах (например, значки, булавки, заколки, мелкие игрушки и т.п.) могут явиться причиной травмы. Перед занятием на комплексе снимите с шеи ребенка предметы украшения в виде бус, цепочек, тесемок и других </w:t>
      </w:r>
      <w:proofErr w:type="spellStart"/>
      <w:r w:rsidRPr="009C123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фенечек</w:t>
      </w:r>
      <w:proofErr w:type="spellEnd"/>
      <w:r w:rsidRPr="009C123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 Длинные волосы у девочек должны быть подобраны в косу или зафиксированы резинкой в пучок. Очки у плохо видящих детей должны быть зафиксированы резинкой на затылке.</w:t>
      </w:r>
    </w:p>
    <w:p w:rsidR="009C123D" w:rsidRPr="009C123D" w:rsidRDefault="009C123D" w:rsidP="009C123D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  <w:shd w:val="clear" w:color="auto" w:fill="FFFFFF"/>
        </w:rPr>
      </w:pPr>
    </w:p>
    <w:p w:rsidR="009C123D" w:rsidRPr="009C123D" w:rsidRDefault="009C123D" w:rsidP="009C123D">
      <w:pPr>
        <w:spacing w:after="0"/>
        <w:ind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</w:p>
    <w:p w:rsidR="0028569F" w:rsidRPr="009C123D" w:rsidRDefault="0028569F" w:rsidP="009C123D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sectPr w:rsidR="0028569F" w:rsidRPr="009C1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B550B"/>
    <w:multiLevelType w:val="hybridMultilevel"/>
    <w:tmpl w:val="80F471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B05BFC"/>
    <w:multiLevelType w:val="multilevel"/>
    <w:tmpl w:val="2DAC8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3A3932"/>
    <w:multiLevelType w:val="multilevel"/>
    <w:tmpl w:val="D2F49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10F"/>
    <w:rsid w:val="0000010F"/>
    <w:rsid w:val="0028569F"/>
    <w:rsid w:val="009C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2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9C123D"/>
  </w:style>
  <w:style w:type="character" w:styleId="a3">
    <w:name w:val="Strong"/>
    <w:uiPriority w:val="22"/>
    <w:qFormat/>
    <w:rsid w:val="009C123D"/>
    <w:rPr>
      <w:b/>
      <w:bCs/>
    </w:rPr>
  </w:style>
  <w:style w:type="character" w:styleId="a4">
    <w:name w:val="Hyperlink"/>
    <w:uiPriority w:val="99"/>
    <w:unhideWhenUsed/>
    <w:rsid w:val="009C123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2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9C123D"/>
  </w:style>
  <w:style w:type="character" w:styleId="a3">
    <w:name w:val="Strong"/>
    <w:uiPriority w:val="22"/>
    <w:qFormat/>
    <w:rsid w:val="009C123D"/>
    <w:rPr>
      <w:b/>
      <w:bCs/>
    </w:rPr>
  </w:style>
  <w:style w:type="character" w:styleId="a4">
    <w:name w:val="Hyperlink"/>
    <w:uiPriority w:val="99"/>
    <w:unhideWhenUsed/>
    <w:rsid w:val="009C12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2022-04-27T20:09:00Z</dcterms:created>
  <dcterms:modified xsi:type="dcterms:W3CDTF">2022-04-27T20:12:00Z</dcterms:modified>
</cp:coreProperties>
</file>